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37" w:rsidRPr="00CF75D8" w:rsidRDefault="00057237" w:rsidP="007D1887">
      <w:pPr>
        <w:jc w:val="both"/>
        <w:rPr>
          <w:rFonts w:ascii="Times New Roman" w:hAnsi="Times New Roman" w:cs="Times New Roman"/>
        </w:rPr>
      </w:pPr>
    </w:p>
    <w:p w:rsidR="00CF75D8" w:rsidRPr="00CF75D8" w:rsidRDefault="00CF75D8" w:rsidP="007D1887">
      <w:pPr>
        <w:jc w:val="both"/>
        <w:rPr>
          <w:rFonts w:ascii="Times New Roman" w:hAnsi="Times New Roman" w:cs="Times New Roman"/>
        </w:rPr>
      </w:pPr>
    </w:p>
    <w:p w:rsidR="00CF75D8" w:rsidRPr="00CF75D8" w:rsidRDefault="00CF75D8" w:rsidP="007D1887">
      <w:pPr>
        <w:jc w:val="both"/>
        <w:rPr>
          <w:rFonts w:ascii="Times New Roman" w:hAnsi="Times New Roman" w:cs="Times New Roman"/>
        </w:rPr>
      </w:pPr>
    </w:p>
    <w:p w:rsidR="00CF75D8" w:rsidRPr="00A2728C" w:rsidRDefault="00DF0815" w:rsidP="007D18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28C">
        <w:rPr>
          <w:rFonts w:ascii="Times New Roman" w:hAnsi="Times New Roman" w:cs="Times New Roman"/>
          <w:b/>
          <w:sz w:val="28"/>
          <w:szCs w:val="28"/>
        </w:rPr>
        <w:t xml:space="preserve">Practices adopted by Department of Education, Shyama Prasad Mukherji College </w:t>
      </w:r>
      <w:r w:rsidR="00E3252E" w:rsidRPr="00A2728C">
        <w:rPr>
          <w:rFonts w:ascii="Times New Roman" w:hAnsi="Times New Roman" w:cs="Times New Roman"/>
          <w:b/>
          <w:sz w:val="28"/>
          <w:szCs w:val="28"/>
        </w:rPr>
        <w:t>for Women, University of Delhi</w:t>
      </w:r>
    </w:p>
    <w:p w:rsidR="00CF75D8" w:rsidRPr="00AD5493" w:rsidRDefault="00AD5493" w:rsidP="007D1887">
      <w:pPr>
        <w:jc w:val="both"/>
        <w:rPr>
          <w:rFonts w:ascii="Times New Roman" w:hAnsi="Times New Roman" w:cs="Times New Roman"/>
          <w:sz w:val="24"/>
          <w:szCs w:val="24"/>
        </w:rPr>
      </w:pPr>
      <w:r w:rsidRPr="00AD5493">
        <w:rPr>
          <w:rFonts w:ascii="Times New Roman" w:hAnsi="Times New Roman" w:cs="Times New Roman"/>
          <w:sz w:val="24"/>
          <w:szCs w:val="24"/>
        </w:rPr>
        <w:t xml:space="preserve">Our department </w:t>
      </w:r>
      <w:r w:rsidR="00394701">
        <w:rPr>
          <w:rFonts w:ascii="Times New Roman" w:hAnsi="Times New Roman" w:cs="Times New Roman"/>
          <w:sz w:val="24"/>
          <w:szCs w:val="24"/>
        </w:rPr>
        <w:t>ensured access of desired teaching material to students by providing them links provided by university, which are mentioned below</w:t>
      </w:r>
    </w:p>
    <w:p w:rsidR="00CF75D8" w:rsidRPr="00CF75D8" w:rsidRDefault="00CF75D8" w:rsidP="007D1887">
      <w:pPr>
        <w:numPr>
          <w:ilvl w:val="0"/>
          <w:numId w:val="1"/>
        </w:numPr>
        <w:shd w:val="clear" w:color="auto" w:fill="F8F9FA"/>
        <w:spacing w:before="120" w:after="120" w:line="240" w:lineRule="auto"/>
        <w:ind w:left="840" w:right="1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</w:pPr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ICT Initiatives of MHRD - Technology Enabled Learning - </w:t>
      </w:r>
      <w:hyperlink r:id="rId5" w:tgtFrame="_blank" w:history="1">
        <w:r w:rsidRPr="00CF75D8"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en-IN"/>
          </w:rPr>
          <w:t>https://mhrd.gov.in/ict-initiatives</w:t>
        </w:r>
      </w:hyperlink>
    </w:p>
    <w:p w:rsidR="00CF75D8" w:rsidRPr="00CF75D8" w:rsidRDefault="00CF75D8" w:rsidP="007D1887">
      <w:pPr>
        <w:numPr>
          <w:ilvl w:val="0"/>
          <w:numId w:val="1"/>
        </w:numPr>
        <w:shd w:val="clear" w:color="auto" w:fill="F8F9FA"/>
        <w:spacing w:before="120" w:after="120" w:line="240" w:lineRule="auto"/>
        <w:ind w:left="840" w:right="1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</w:pPr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Massive Open Online Courses - </w:t>
      </w:r>
      <w:hyperlink r:id="rId6" w:tgtFrame="_blank" w:history="1">
        <w:r w:rsidRPr="00CF75D8"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en-IN"/>
          </w:rPr>
          <w:t>https://swayam.gov.in/</w:t>
        </w:r>
      </w:hyperlink>
    </w:p>
    <w:p w:rsidR="00CF75D8" w:rsidRPr="00CF75D8" w:rsidRDefault="00CF75D8" w:rsidP="007D1887">
      <w:pPr>
        <w:numPr>
          <w:ilvl w:val="0"/>
          <w:numId w:val="1"/>
        </w:numPr>
        <w:shd w:val="clear" w:color="auto" w:fill="F8F9FA"/>
        <w:spacing w:before="120" w:after="120" w:line="240" w:lineRule="auto"/>
        <w:ind w:left="840" w:right="1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</w:pPr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View digital courses on TV - </w:t>
      </w:r>
      <w:hyperlink r:id="rId7" w:tgtFrame="_blank" w:history="1">
        <w:r w:rsidRPr="00CF75D8"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en-IN"/>
          </w:rPr>
          <w:t>https://www.swayamprabha.gov.in/</w:t>
        </w:r>
      </w:hyperlink>
    </w:p>
    <w:p w:rsidR="00CF75D8" w:rsidRPr="00CF75D8" w:rsidRDefault="00CF75D8" w:rsidP="007D1887">
      <w:pPr>
        <w:numPr>
          <w:ilvl w:val="0"/>
          <w:numId w:val="1"/>
        </w:numPr>
        <w:shd w:val="clear" w:color="auto" w:fill="F8F9FA"/>
        <w:spacing w:before="120" w:after="120" w:line="240" w:lineRule="auto"/>
        <w:ind w:left="840" w:right="1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</w:pPr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National Digital Library of India - </w:t>
      </w:r>
      <w:hyperlink r:id="rId8" w:tgtFrame="_blank" w:history="1">
        <w:r w:rsidRPr="00CF75D8"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en-IN"/>
          </w:rPr>
          <w:t>https://ndl.iitkgp.ac.in/</w:t>
        </w:r>
      </w:hyperlink>
    </w:p>
    <w:p w:rsidR="00CF75D8" w:rsidRPr="00CF75D8" w:rsidRDefault="00CF75D8" w:rsidP="007D1887">
      <w:pPr>
        <w:numPr>
          <w:ilvl w:val="0"/>
          <w:numId w:val="1"/>
        </w:numPr>
        <w:shd w:val="clear" w:color="auto" w:fill="F8F9FA"/>
        <w:spacing w:before="120" w:after="120" w:line="240" w:lineRule="auto"/>
        <w:ind w:left="840" w:right="1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</w:pPr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 xml:space="preserve">e-PG </w:t>
      </w:r>
      <w:proofErr w:type="spellStart"/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Pathshala</w:t>
      </w:r>
      <w:proofErr w:type="spellEnd"/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 xml:space="preserve"> - </w:t>
      </w:r>
      <w:hyperlink r:id="rId9" w:tgtFrame="_blank" w:history="1">
        <w:r w:rsidRPr="00CF75D8"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en-IN"/>
          </w:rPr>
          <w:t>http://epgp.inflibnet.ac.in/</w:t>
        </w:r>
      </w:hyperlink>
    </w:p>
    <w:p w:rsidR="00CF75D8" w:rsidRPr="00CF75D8" w:rsidRDefault="00CF75D8" w:rsidP="007D1887">
      <w:pPr>
        <w:numPr>
          <w:ilvl w:val="0"/>
          <w:numId w:val="1"/>
        </w:numPr>
        <w:shd w:val="clear" w:color="auto" w:fill="F8F9FA"/>
        <w:spacing w:before="120" w:after="120" w:line="240" w:lineRule="auto"/>
        <w:ind w:left="840" w:right="1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</w:pPr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e-</w:t>
      </w:r>
      <w:proofErr w:type="spellStart"/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ShodhSindhu</w:t>
      </w:r>
      <w:proofErr w:type="spellEnd"/>
      <w:r w:rsidRPr="00CF75D8">
        <w:rPr>
          <w:rFonts w:ascii="Times New Roman" w:eastAsia="Times New Roman" w:hAnsi="Times New Roman" w:cs="Times New Roman"/>
          <w:color w:val="212529"/>
          <w:sz w:val="24"/>
          <w:szCs w:val="24"/>
          <w:lang w:eastAsia="en-IN"/>
        </w:rPr>
        <w:t>: Consortium for Higher Education Electronic Resources - </w:t>
      </w:r>
      <w:hyperlink r:id="rId10" w:tgtFrame="_blank" w:history="1">
        <w:r w:rsidRPr="00CF75D8"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en-IN"/>
          </w:rPr>
          <w:t>https://ess.inflibnet.ac.in/</w:t>
        </w:r>
      </w:hyperlink>
    </w:p>
    <w:p w:rsidR="004B417F" w:rsidRDefault="00E34733" w:rsidP="007D18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674134">
        <w:rPr>
          <w:rFonts w:ascii="Times New Roman" w:hAnsi="Times New Roman" w:cs="Times New Roman"/>
        </w:rPr>
        <w:t>lso links of NCERT, IGNOU, NIOS</w:t>
      </w:r>
      <w:r>
        <w:rPr>
          <w:rFonts w:ascii="Times New Roman" w:hAnsi="Times New Roman" w:cs="Times New Roman"/>
        </w:rPr>
        <w:t xml:space="preserve"> </w:t>
      </w:r>
      <w:r w:rsidR="00674134">
        <w:rPr>
          <w:rFonts w:ascii="Times New Roman" w:hAnsi="Times New Roman" w:cs="Times New Roman"/>
        </w:rPr>
        <w:t>and NUEPA</w:t>
      </w:r>
      <w:r>
        <w:rPr>
          <w:rFonts w:ascii="Times New Roman" w:hAnsi="Times New Roman" w:cs="Times New Roman"/>
        </w:rPr>
        <w:t xml:space="preserve"> are provide to access e-resources from their websites.</w:t>
      </w:r>
      <w:bookmarkStart w:id="0" w:name="_GoBack"/>
      <w:bookmarkEnd w:id="0"/>
    </w:p>
    <w:p w:rsidR="00CF75D8" w:rsidRDefault="0083468A" w:rsidP="007D18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the faculties of our department are regularly sharing e-contents through Google classrooms, E-mail or WhatsApp groups.</w:t>
      </w:r>
      <w:r w:rsidR="005E2F63">
        <w:rPr>
          <w:rFonts w:ascii="Times New Roman" w:hAnsi="Times New Roman" w:cs="Times New Roman"/>
        </w:rPr>
        <w:t xml:space="preserve"> Selection of teaching learning materials is done considering the diverse needs of our learners.</w:t>
      </w:r>
      <w:r w:rsidR="001D37BC">
        <w:rPr>
          <w:rFonts w:ascii="Times New Roman" w:hAnsi="Times New Roman" w:cs="Times New Roman"/>
        </w:rPr>
        <w:t xml:space="preserve"> Students are also provided with documentaries/videos related to their content.</w:t>
      </w:r>
    </w:p>
    <w:p w:rsidR="0083468A" w:rsidRDefault="0083468A" w:rsidP="007D18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 webinars on the impact of technology on teaching, impact of pandemic on life and schooling, long term impact of pandemic on access of education </w:t>
      </w:r>
      <w:proofErr w:type="spellStart"/>
      <w:r>
        <w:rPr>
          <w:rFonts w:ascii="Times New Roman" w:hAnsi="Times New Roman" w:cs="Times New Roman"/>
        </w:rPr>
        <w:t>etc</w:t>
      </w:r>
      <w:proofErr w:type="spellEnd"/>
      <w:r>
        <w:rPr>
          <w:rFonts w:ascii="Times New Roman" w:hAnsi="Times New Roman" w:cs="Times New Roman"/>
        </w:rPr>
        <w:t xml:space="preserve"> contemporary themes are being planned for future. One National seminar on ‘Addressing Gender issues in Education in India’ and one international webinar on ‘Psycho-Social challenges of students during the uncertain times of Coronavirus Pandemic’ was already organized.</w:t>
      </w:r>
    </w:p>
    <w:p w:rsidR="00E6455B" w:rsidRPr="00CF75D8" w:rsidRDefault="006F089C" w:rsidP="007D18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are also encouraging students in selection of Open Educational Resources in order to engage more actively in the learning process. </w:t>
      </w:r>
    </w:p>
    <w:sectPr w:rsidR="00E6455B" w:rsidRPr="00CF75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15ECB"/>
    <w:multiLevelType w:val="multilevel"/>
    <w:tmpl w:val="9288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D8"/>
    <w:rsid w:val="00057237"/>
    <w:rsid w:val="001D37BC"/>
    <w:rsid w:val="00394701"/>
    <w:rsid w:val="004B417F"/>
    <w:rsid w:val="005E2F63"/>
    <w:rsid w:val="00674134"/>
    <w:rsid w:val="006F089C"/>
    <w:rsid w:val="007D1887"/>
    <w:rsid w:val="0083468A"/>
    <w:rsid w:val="00A2728C"/>
    <w:rsid w:val="00AD5493"/>
    <w:rsid w:val="00AE1360"/>
    <w:rsid w:val="00B20140"/>
    <w:rsid w:val="00CF75D8"/>
    <w:rsid w:val="00DF0815"/>
    <w:rsid w:val="00E3252E"/>
    <w:rsid w:val="00E34733"/>
    <w:rsid w:val="00E6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1AC7E"/>
  <w15:chartTrackingRefBased/>
  <w15:docId w15:val="{A161D70B-551B-4A23-ACD3-0377D4E0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dl.iitkgp.ac.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wayamprabha.gov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wayam.gov.in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hrd.gov.in/ict-initiatives" TargetMode="External"/><Relationship Id="rId10" Type="http://schemas.openxmlformats.org/officeDocument/2006/relationships/hyperlink" Target="https://ess.inflibnet.ac.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pgp.inflibnet.ac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Rajiv</dc:creator>
  <cp:keywords/>
  <dc:description/>
  <cp:lastModifiedBy>Rajiv</cp:lastModifiedBy>
  <cp:revision>29</cp:revision>
  <dcterms:created xsi:type="dcterms:W3CDTF">2020-10-08T00:44:00Z</dcterms:created>
  <dcterms:modified xsi:type="dcterms:W3CDTF">2020-10-08T01:26:00Z</dcterms:modified>
</cp:coreProperties>
</file>